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v:background id="_x0000_s2049" o:bwmode="white" fillcolor="white [3212]" o:targetscreensize="1024,768">
      <v:fill color2="fill lighten(0)" method="linear sigma" focus="100%" type="gradient"/>
    </v:background>
  </w:background>
  <w:body>
    <w:p w14:paraId="54B22CB6" w14:textId="2397C9A2" w:rsidR="007F6C3D" w:rsidRDefault="00172EC9" w:rsidP="007F6C3D">
      <w:pPr>
        <w:rPr>
          <w:rFonts w:asciiTheme="majorHAnsi" w:hAnsiTheme="majorHAnsi" w:cstheme="majorHAnsi"/>
          <w:b/>
          <w:bCs/>
          <w:sz w:val="28"/>
          <w:szCs w:val="28"/>
          <w:lang w:val="es-ES"/>
        </w:rPr>
      </w:pPr>
      <w:bookmarkStart w:id="0" w:name="_Hlk126145368"/>
      <w:r w:rsidRPr="007F6C3D">
        <w:rPr>
          <w:rFonts w:asciiTheme="majorHAnsi" w:hAnsiTheme="majorHAnsi" w:cstheme="majorHAnsi"/>
          <w:b/>
          <w:bCs/>
          <w:sz w:val="28"/>
          <w:szCs w:val="28"/>
          <w:lang w:val="es-ES"/>
        </w:rPr>
        <w:t xml:space="preserve">CURSO </w:t>
      </w:r>
      <w:r w:rsidR="009C12A6" w:rsidRPr="007F6C3D">
        <w:rPr>
          <w:rFonts w:asciiTheme="majorHAnsi" w:hAnsiTheme="majorHAnsi" w:cstheme="majorHAnsi"/>
          <w:b/>
          <w:bCs/>
          <w:sz w:val="28"/>
          <w:szCs w:val="28"/>
          <w:lang w:val="es-ES"/>
        </w:rPr>
        <w:t>INCIACIÓN A CADWORK –</w:t>
      </w:r>
      <w:r w:rsidR="00861D92">
        <w:rPr>
          <w:rFonts w:asciiTheme="majorHAnsi" w:hAnsiTheme="majorHAnsi" w:cstheme="majorHAnsi"/>
          <w:b/>
          <w:bCs/>
          <w:sz w:val="28"/>
          <w:szCs w:val="28"/>
          <w:lang w:val="es-ES"/>
        </w:rPr>
        <w:t xml:space="preserve"> </w:t>
      </w:r>
      <w:r w:rsidR="009C12A6" w:rsidRPr="007F6C3D">
        <w:rPr>
          <w:rFonts w:asciiTheme="majorHAnsi" w:hAnsiTheme="majorHAnsi" w:cstheme="majorHAnsi"/>
          <w:b/>
          <w:bCs/>
          <w:sz w:val="28"/>
          <w:szCs w:val="28"/>
          <w:lang w:val="es-ES"/>
        </w:rPr>
        <w:t>3</w:t>
      </w:r>
      <w:r w:rsidR="005670BA" w:rsidRPr="007F6C3D">
        <w:rPr>
          <w:rFonts w:asciiTheme="majorHAnsi" w:hAnsiTheme="majorHAnsi" w:cstheme="majorHAnsi"/>
          <w:b/>
          <w:bCs/>
          <w:sz w:val="28"/>
          <w:szCs w:val="28"/>
          <w:lang w:val="es-ES"/>
        </w:rPr>
        <w:t xml:space="preserve"> </w:t>
      </w:r>
      <w:r w:rsidR="009C12A6" w:rsidRPr="007F6C3D">
        <w:rPr>
          <w:rFonts w:asciiTheme="majorHAnsi" w:hAnsiTheme="majorHAnsi" w:cstheme="majorHAnsi"/>
          <w:b/>
          <w:bCs/>
          <w:sz w:val="28"/>
          <w:szCs w:val="28"/>
          <w:lang w:val="es-ES"/>
        </w:rPr>
        <w:t>DÍAS</w:t>
      </w:r>
      <w:bookmarkStart w:id="1" w:name="_Hlk126145396"/>
      <w:bookmarkEnd w:id="0"/>
    </w:p>
    <w:p w14:paraId="3DC76095" w14:textId="11632CC6" w:rsidR="00371FA7" w:rsidRPr="0079110E" w:rsidRDefault="0079110E" w:rsidP="007F6C3D">
      <w:pPr>
        <w:rPr>
          <w:rFonts w:asciiTheme="majorHAnsi" w:hAnsiTheme="majorHAnsi" w:cstheme="majorHAnsi"/>
          <w:b/>
          <w:bCs/>
          <w:sz w:val="28"/>
          <w:szCs w:val="28"/>
          <w:lang w:val="es-ES"/>
        </w:rPr>
      </w:pPr>
      <w:r>
        <w:rPr>
          <w:noProof/>
        </w:rPr>
        <w:drawing>
          <wp:inline distT="0" distB="0" distL="0" distR="0" wp14:anchorId="3500275A" wp14:editId="5A83FA0B">
            <wp:extent cx="5400040" cy="1554480"/>
            <wp:effectExtent l="0" t="0" r="0" b="7620"/>
            <wp:docPr id="1" name="Imagen 1" descr="Imagen que contiene interior, cama, cuart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ior, cama, cuarto, tabla&#10;&#10;Descripción generada automáticamente"/>
                    <pic:cNvPicPr/>
                  </pic:nvPicPr>
                  <pic:blipFill>
                    <a:blip r:embed="rId10"/>
                    <a:stretch>
                      <a:fillRect/>
                    </a:stretch>
                  </pic:blipFill>
                  <pic:spPr>
                    <a:xfrm>
                      <a:off x="0" y="0"/>
                      <a:ext cx="5400040" cy="1554480"/>
                    </a:xfrm>
                    <a:prstGeom prst="rect">
                      <a:avLst/>
                    </a:prstGeom>
                  </pic:spPr>
                </pic:pic>
              </a:graphicData>
            </a:graphic>
          </wp:inline>
        </w:drawing>
      </w:r>
    </w:p>
    <w:p w14:paraId="3D6F173F" w14:textId="5B213D60" w:rsidR="007F6C3D" w:rsidRPr="007F6C3D" w:rsidRDefault="007F6C3D" w:rsidP="007F6C3D">
      <w:pPr>
        <w:rPr>
          <w:rFonts w:asciiTheme="majorHAnsi" w:hAnsiTheme="majorHAnsi" w:cstheme="majorHAnsi"/>
          <w:b/>
          <w:bCs/>
          <w:sz w:val="24"/>
          <w:szCs w:val="24"/>
          <w:lang w:val="es-ES"/>
        </w:rPr>
      </w:pPr>
      <w:r w:rsidRPr="007F6C3D">
        <w:rPr>
          <w:rFonts w:asciiTheme="majorHAnsi" w:hAnsiTheme="majorHAnsi" w:cstheme="majorHAnsi"/>
          <w:b/>
          <w:bCs/>
          <w:sz w:val="24"/>
          <w:szCs w:val="24"/>
          <w:lang w:val="es-ES"/>
        </w:rPr>
        <w:t>Descripción:</w:t>
      </w:r>
      <w:r w:rsidRPr="007F6C3D">
        <w:rPr>
          <w:rFonts w:ascii="Lato" w:hAnsi="Lato"/>
          <w:noProof/>
          <w:color w:val="666B6D"/>
          <w:lang w:val="es-ES"/>
        </w:rPr>
        <w:t xml:space="preserve"> </w:t>
      </w:r>
    </w:p>
    <w:p w14:paraId="69DBB370" w14:textId="2AB5F7E5" w:rsid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Dominio de los conceptos básicos de software CAD/CAM 2D y 3D específicos para la construcción en madera.</w:t>
      </w:r>
    </w:p>
    <w:p w14:paraId="610B5441" w14:textId="77777777" w:rsidR="00371FA7" w:rsidRPr="007F6C3D" w:rsidRDefault="00371FA7" w:rsidP="007F6C3D">
      <w:pPr>
        <w:rPr>
          <w:rFonts w:asciiTheme="majorHAnsi" w:hAnsiTheme="majorHAnsi" w:cstheme="majorHAnsi"/>
          <w:sz w:val="24"/>
          <w:szCs w:val="24"/>
          <w:lang w:val="es-ES"/>
        </w:rPr>
      </w:pPr>
    </w:p>
    <w:p w14:paraId="2C7FC194" w14:textId="77777777" w:rsidR="007F6C3D" w:rsidRPr="007F6C3D" w:rsidRDefault="007F6C3D" w:rsidP="007F6C3D">
      <w:pPr>
        <w:rPr>
          <w:rFonts w:asciiTheme="majorHAnsi" w:hAnsiTheme="majorHAnsi" w:cstheme="majorHAnsi"/>
          <w:b/>
          <w:bCs/>
          <w:sz w:val="24"/>
          <w:szCs w:val="24"/>
          <w:lang w:val="es-ES"/>
        </w:rPr>
      </w:pPr>
      <w:r w:rsidRPr="007F6C3D">
        <w:rPr>
          <w:rFonts w:asciiTheme="majorHAnsi" w:hAnsiTheme="majorHAnsi" w:cstheme="majorHAnsi"/>
          <w:b/>
          <w:bCs/>
          <w:sz w:val="24"/>
          <w:szCs w:val="24"/>
          <w:lang w:val="es-ES"/>
        </w:rPr>
        <w:t>Perfil del alumnado:</w:t>
      </w:r>
    </w:p>
    <w:p w14:paraId="3C322834" w14:textId="50AB1BFC"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Carpintero, ingeniero, arquitecto, profesor, o simplemente está interesado en probar el software de referencia para la construcción de madera, este curso le abrirá nuevas perspectivas de trabajo ya que saldrá modelando sus proyectos con el software cadwork.</w:t>
      </w:r>
    </w:p>
    <w:p w14:paraId="6B3D19C5" w14:textId="35106A4D" w:rsidR="007F6C3D" w:rsidRPr="007F6C3D" w:rsidRDefault="007F6C3D" w:rsidP="007F6C3D">
      <w:pPr>
        <w:rPr>
          <w:rFonts w:asciiTheme="majorHAnsi" w:hAnsiTheme="majorHAnsi" w:cstheme="majorHAnsi"/>
          <w:b/>
          <w:bCs/>
          <w:sz w:val="24"/>
          <w:szCs w:val="24"/>
          <w:lang w:val="es-ES"/>
        </w:rPr>
      </w:pPr>
      <w:r w:rsidRPr="007F6C3D">
        <w:rPr>
          <w:rFonts w:asciiTheme="majorHAnsi" w:hAnsiTheme="majorHAnsi" w:cstheme="majorHAnsi"/>
          <w:b/>
          <w:bCs/>
          <w:sz w:val="24"/>
          <w:szCs w:val="24"/>
          <w:lang w:val="es-ES"/>
        </w:rPr>
        <w:t>Requisitos previos:</w:t>
      </w:r>
    </w:p>
    <w:p w14:paraId="22129454" w14:textId="14BD30FE"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No es necesario tener conocimientos previos de cadwork.</w:t>
      </w:r>
      <w:r w:rsidRPr="007F6C3D">
        <w:rPr>
          <w:rFonts w:asciiTheme="majorHAnsi" w:hAnsiTheme="majorHAnsi" w:cstheme="majorHAnsi"/>
          <w:sz w:val="24"/>
          <w:szCs w:val="24"/>
          <w:lang w:val="es-ES"/>
        </w:rPr>
        <w:br/>
        <w:t>Se recomienda conocimientos básicos de Windows.</w:t>
      </w:r>
    </w:p>
    <w:p w14:paraId="3DD11470" w14:textId="77777777" w:rsidR="007F6C3D" w:rsidRPr="007F6C3D" w:rsidRDefault="007F6C3D" w:rsidP="007F6C3D">
      <w:pPr>
        <w:rPr>
          <w:rFonts w:asciiTheme="majorHAnsi" w:hAnsiTheme="majorHAnsi" w:cstheme="majorHAnsi"/>
          <w:b/>
          <w:bCs/>
          <w:sz w:val="24"/>
          <w:szCs w:val="24"/>
          <w:lang w:val="es-ES"/>
        </w:rPr>
      </w:pPr>
      <w:r w:rsidRPr="007F6C3D">
        <w:rPr>
          <w:rFonts w:asciiTheme="majorHAnsi" w:hAnsiTheme="majorHAnsi" w:cstheme="majorHAnsi"/>
          <w:b/>
          <w:bCs/>
          <w:sz w:val="24"/>
          <w:szCs w:val="24"/>
          <w:lang w:val="es-ES"/>
        </w:rPr>
        <w:t>Fecha y duración del curso:</w:t>
      </w:r>
    </w:p>
    <w:p w14:paraId="1909CFD3" w14:textId="24B956C3" w:rsidR="007F6C3D" w:rsidRPr="00FA1A33" w:rsidRDefault="007F6C3D" w:rsidP="007F6C3D">
      <w:pPr>
        <w:rPr>
          <w:rFonts w:asciiTheme="majorHAnsi" w:hAnsiTheme="majorHAnsi" w:cstheme="majorHAnsi"/>
          <w:sz w:val="24"/>
          <w:szCs w:val="24"/>
        </w:rPr>
      </w:pPr>
      <w:r w:rsidRPr="007F6C3D">
        <w:rPr>
          <w:rFonts w:asciiTheme="majorHAnsi" w:hAnsiTheme="majorHAnsi" w:cstheme="majorHAnsi"/>
          <w:sz w:val="24"/>
          <w:szCs w:val="24"/>
          <w:lang w:val="es-ES"/>
        </w:rPr>
        <w:t xml:space="preserve">Primer curso online:  los días </w:t>
      </w:r>
      <w:r w:rsidR="004A577A">
        <w:rPr>
          <w:rFonts w:asciiTheme="majorHAnsi" w:hAnsiTheme="majorHAnsi" w:cstheme="majorHAnsi"/>
          <w:sz w:val="24"/>
          <w:szCs w:val="24"/>
          <w:lang w:val="es-ES"/>
        </w:rPr>
        <w:t>08,</w:t>
      </w:r>
      <w:r w:rsidR="0079110E">
        <w:rPr>
          <w:rFonts w:asciiTheme="majorHAnsi" w:hAnsiTheme="majorHAnsi" w:cstheme="majorHAnsi"/>
          <w:sz w:val="24"/>
          <w:szCs w:val="24"/>
          <w:lang w:val="es-ES"/>
        </w:rPr>
        <w:t xml:space="preserve"> </w:t>
      </w:r>
      <w:r w:rsidR="004A577A">
        <w:rPr>
          <w:rFonts w:asciiTheme="majorHAnsi" w:hAnsiTheme="majorHAnsi" w:cstheme="majorHAnsi"/>
          <w:sz w:val="24"/>
          <w:szCs w:val="24"/>
          <w:lang w:val="es-ES"/>
        </w:rPr>
        <w:t>09 y 10</w:t>
      </w:r>
      <w:r w:rsidRPr="007F6C3D">
        <w:rPr>
          <w:rFonts w:asciiTheme="majorHAnsi" w:hAnsiTheme="majorHAnsi" w:cstheme="majorHAnsi"/>
          <w:sz w:val="24"/>
          <w:szCs w:val="24"/>
          <w:lang w:val="es-ES"/>
        </w:rPr>
        <w:t xml:space="preserve"> de </w:t>
      </w:r>
      <w:r w:rsidR="004A577A">
        <w:rPr>
          <w:rFonts w:asciiTheme="majorHAnsi" w:hAnsiTheme="majorHAnsi" w:cstheme="majorHAnsi"/>
          <w:sz w:val="24"/>
          <w:szCs w:val="24"/>
          <w:lang w:val="es-ES"/>
        </w:rPr>
        <w:t>marzo</w:t>
      </w:r>
      <w:r w:rsidRPr="007F6C3D">
        <w:rPr>
          <w:rFonts w:asciiTheme="majorHAnsi" w:hAnsiTheme="majorHAnsi" w:cstheme="majorHAnsi"/>
          <w:sz w:val="24"/>
          <w:szCs w:val="24"/>
          <w:lang w:val="es-ES"/>
        </w:rPr>
        <w:t>, </w:t>
      </w:r>
    </w:p>
    <w:p w14:paraId="2876A1E7" w14:textId="75423E78"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 xml:space="preserve">Segundo curso online: los días </w:t>
      </w:r>
      <w:r w:rsidR="004A577A">
        <w:rPr>
          <w:rFonts w:asciiTheme="majorHAnsi" w:hAnsiTheme="majorHAnsi" w:cstheme="majorHAnsi"/>
          <w:sz w:val="24"/>
          <w:szCs w:val="24"/>
          <w:lang w:val="es-ES"/>
        </w:rPr>
        <w:t>15,</w:t>
      </w:r>
      <w:r w:rsidR="0079110E">
        <w:rPr>
          <w:rFonts w:asciiTheme="majorHAnsi" w:hAnsiTheme="majorHAnsi" w:cstheme="majorHAnsi"/>
          <w:sz w:val="24"/>
          <w:szCs w:val="24"/>
          <w:lang w:val="es-ES"/>
        </w:rPr>
        <w:t xml:space="preserve"> </w:t>
      </w:r>
      <w:r w:rsidR="004A577A">
        <w:rPr>
          <w:rFonts w:asciiTheme="majorHAnsi" w:hAnsiTheme="majorHAnsi" w:cstheme="majorHAnsi"/>
          <w:sz w:val="24"/>
          <w:szCs w:val="24"/>
          <w:lang w:val="es-ES"/>
        </w:rPr>
        <w:t>16 y 17</w:t>
      </w:r>
      <w:r w:rsidRPr="007F6C3D">
        <w:rPr>
          <w:rFonts w:asciiTheme="majorHAnsi" w:hAnsiTheme="majorHAnsi" w:cstheme="majorHAnsi"/>
          <w:sz w:val="24"/>
          <w:szCs w:val="24"/>
          <w:lang w:val="es-ES"/>
        </w:rPr>
        <w:t xml:space="preserve"> de </w:t>
      </w:r>
      <w:r w:rsidR="004A577A">
        <w:rPr>
          <w:rFonts w:asciiTheme="majorHAnsi" w:hAnsiTheme="majorHAnsi" w:cstheme="majorHAnsi"/>
          <w:sz w:val="24"/>
          <w:szCs w:val="24"/>
          <w:lang w:val="es-ES"/>
        </w:rPr>
        <w:t>marzo</w:t>
      </w:r>
      <w:r w:rsidRPr="007F6C3D">
        <w:rPr>
          <w:rFonts w:asciiTheme="majorHAnsi" w:hAnsiTheme="majorHAnsi" w:cstheme="majorHAnsi"/>
          <w:sz w:val="24"/>
          <w:szCs w:val="24"/>
          <w:lang w:val="es-ES"/>
        </w:rPr>
        <w:t>.</w:t>
      </w:r>
    </w:p>
    <w:p w14:paraId="6A2DE2FF" w14:textId="77777777"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Iniciaremos la formación a las 17:00 y finalizará a las 20:00.</w:t>
      </w:r>
    </w:p>
    <w:p w14:paraId="7D6A46CC" w14:textId="6061678D"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Organizado por jornadas de 3 horas con un máximo de 5 participantes.</w:t>
      </w:r>
    </w:p>
    <w:p w14:paraId="712AEB1B" w14:textId="6F54A99F" w:rsidR="007F6C3D" w:rsidRPr="007F6C3D" w:rsidRDefault="007F6C3D" w:rsidP="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t>Cada participante deberá tener un PC con el software cadwork instalado.</w:t>
      </w:r>
    </w:p>
    <w:p w14:paraId="288BCA2F" w14:textId="0C3E2E91" w:rsidR="00CA3C00" w:rsidRPr="004369B2" w:rsidRDefault="007F6C3D">
      <w:pPr>
        <w:rPr>
          <w:rFonts w:asciiTheme="majorHAnsi" w:hAnsiTheme="majorHAnsi" w:cstheme="majorHAnsi"/>
          <w:sz w:val="24"/>
          <w:szCs w:val="24"/>
          <w:lang w:val="es-ES"/>
        </w:rPr>
      </w:pPr>
      <w:r w:rsidRPr="007F6C3D">
        <w:rPr>
          <w:rFonts w:asciiTheme="majorHAnsi" w:hAnsiTheme="majorHAnsi" w:cstheme="majorHAnsi"/>
          <w:sz w:val="24"/>
          <w:szCs w:val="24"/>
          <w:lang w:val="es-ES"/>
        </w:rPr>
        <w:br/>
        <w:t>• El alumno podrá beneficiarse de una versión gratuita del software durante 2 meses, y tendrá la posibilidad de utilizar el Servicio de Soporte de Asistencia Técnica de Cadwork</w:t>
      </w:r>
      <w:bookmarkEnd w:id="1"/>
    </w:p>
    <w:p w14:paraId="010D320E" w14:textId="4ECB7948" w:rsidR="004369B2" w:rsidRPr="00146767" w:rsidRDefault="0079157E" w:rsidP="006726FB">
      <w:pPr>
        <w:rPr>
          <w:rFonts w:asciiTheme="majorHAnsi" w:hAnsiTheme="majorHAnsi" w:cstheme="majorHAnsi"/>
          <w:b/>
          <w:bCs/>
          <w:noProof/>
          <w:lang w:val="es-ES"/>
        </w:rPr>
      </w:pPr>
      <w:r>
        <w:rPr>
          <w:rFonts w:asciiTheme="majorHAnsi" w:hAnsiTheme="majorHAnsi" w:cstheme="majorHAnsi"/>
          <w:b/>
          <w:bCs/>
          <w:noProof/>
          <w:lang w:val="es-ES"/>
        </w:rPr>
        <w:br w:type="page"/>
      </w:r>
      <w:r w:rsidR="007F6C3D" w:rsidRPr="007F6C3D">
        <w:rPr>
          <w:rFonts w:asciiTheme="majorHAnsi" w:hAnsiTheme="majorHAnsi" w:cstheme="majorHAnsi"/>
          <w:b/>
          <w:bCs/>
          <w:noProof/>
          <w:lang w:val="es-ES"/>
        </w:rPr>
        <w:lastRenderedPageBreak/>
        <w:t>Contenidos:</w:t>
      </w:r>
    </w:p>
    <w:p w14:paraId="645CA520" w14:textId="688CEE8A" w:rsidR="00146767" w:rsidRDefault="00146767" w:rsidP="00146767">
      <w:pPr>
        <w:pStyle w:val="NormalWeb"/>
        <w:rPr>
          <w:rFonts w:asciiTheme="majorHAnsi" w:hAnsiTheme="majorHAnsi" w:cstheme="majorHAnsi"/>
          <w:noProof/>
          <w:lang w:val="es-ES"/>
        </w:rPr>
      </w:pPr>
      <w:r w:rsidRPr="007F6C3D">
        <w:rPr>
          <w:rFonts w:asciiTheme="majorHAnsi" w:hAnsiTheme="majorHAnsi" w:cstheme="majorHAnsi"/>
          <w:b/>
          <w:bCs/>
          <w:noProof/>
          <w:lang w:val="es-ES"/>
        </w:rPr>
        <w:t xml:space="preserve">Día </w:t>
      </w:r>
      <w:r>
        <w:rPr>
          <w:rFonts w:asciiTheme="majorHAnsi" w:hAnsiTheme="majorHAnsi" w:cstheme="majorHAnsi"/>
          <w:b/>
          <w:bCs/>
          <w:noProof/>
          <w:lang w:val="es-ES"/>
        </w:rPr>
        <w:t>1</w:t>
      </w:r>
      <w:r w:rsidRPr="007F6C3D">
        <w:rPr>
          <w:rFonts w:asciiTheme="majorHAnsi" w:hAnsiTheme="majorHAnsi" w:cstheme="majorHAnsi"/>
          <w:b/>
          <w:bCs/>
          <w:noProof/>
          <w:lang w:val="es-ES"/>
        </w:rPr>
        <w:t>:</w:t>
      </w:r>
    </w:p>
    <w:p w14:paraId="26B4BAB9" w14:textId="4AD65A3F" w:rsidR="007F6C3D" w:rsidRPr="007F6C3D" w:rsidRDefault="007F6C3D" w:rsidP="00146767">
      <w:pPr>
        <w:pStyle w:val="NormalWeb"/>
        <w:rPr>
          <w:rFonts w:asciiTheme="majorHAnsi" w:hAnsiTheme="majorHAnsi" w:cstheme="majorHAnsi"/>
          <w:noProof/>
          <w:lang w:val="es-ES"/>
        </w:rPr>
      </w:pPr>
      <w:r w:rsidRPr="007F6C3D">
        <w:rPr>
          <w:rFonts w:asciiTheme="majorHAnsi" w:hAnsiTheme="majorHAnsi" w:cstheme="majorHAnsi"/>
          <w:noProof/>
          <w:color w:val="666B6D"/>
          <w:lang w:val="es-ES"/>
        </w:rPr>
        <w:drawing>
          <wp:anchor distT="0" distB="0" distL="114300" distR="114300" simplePos="0" relativeHeight="251658240" behindDoc="1" locked="0" layoutInCell="1" allowOverlap="1" wp14:anchorId="59E2A78E" wp14:editId="28E9B52D">
            <wp:simplePos x="0" y="0"/>
            <wp:positionH relativeFrom="column">
              <wp:posOffset>3025140</wp:posOffset>
            </wp:positionH>
            <wp:positionV relativeFrom="paragraph">
              <wp:posOffset>60325</wp:posOffset>
            </wp:positionV>
            <wp:extent cx="2643505" cy="1353820"/>
            <wp:effectExtent l="0" t="0" r="4445" b="0"/>
            <wp:wrapTight wrapText="bothSides">
              <wp:wrapPolygon edited="0">
                <wp:start x="10896" y="0"/>
                <wp:lineTo x="0" y="304"/>
                <wp:lineTo x="0" y="20060"/>
                <wp:lineTo x="10896" y="21276"/>
                <wp:lineTo x="21481" y="21276"/>
                <wp:lineTo x="21481" y="0"/>
                <wp:lineTo x="10896"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2643505" cy="1353820"/>
                    </a:xfrm>
                    <a:prstGeom prst="rect">
                      <a:avLst/>
                    </a:prstGeom>
                  </pic:spPr>
                </pic:pic>
              </a:graphicData>
            </a:graphic>
            <wp14:sizeRelH relativeFrom="margin">
              <wp14:pctWidth>0</wp14:pctWidth>
            </wp14:sizeRelH>
            <wp14:sizeRelV relativeFrom="margin">
              <wp14:pctHeight>0</wp14:pctHeight>
            </wp14:sizeRelV>
          </wp:anchor>
        </w:drawing>
      </w:r>
      <w:r w:rsidRPr="007F6C3D">
        <w:rPr>
          <w:rFonts w:asciiTheme="majorHAnsi" w:hAnsiTheme="majorHAnsi" w:cstheme="majorHAnsi"/>
          <w:noProof/>
          <w:lang w:val="es-ES"/>
        </w:rPr>
        <w:t>• Descubrimiento de la interfaz de cadwork (ventana de inicio, estructura de menús, gestión de archivos, etc.)</w:t>
      </w:r>
      <w:r w:rsidRPr="007F6C3D">
        <w:rPr>
          <w:rFonts w:asciiTheme="majorHAnsi" w:hAnsiTheme="majorHAnsi" w:cstheme="majorHAnsi"/>
          <w:noProof/>
          <w:lang w:val="es-ES"/>
        </w:rPr>
        <w:br/>
        <w:t>• Explicaciones de la metodología de trabajo con CAD 3D</w:t>
      </w:r>
    </w:p>
    <w:p w14:paraId="66863ED5" w14:textId="06993F72" w:rsidR="007F6C3D" w:rsidRPr="00146767" w:rsidRDefault="007F6C3D" w:rsidP="007F6C3D">
      <w:pPr>
        <w:pStyle w:val="NormalWeb"/>
        <w:rPr>
          <w:rFonts w:asciiTheme="majorHAnsi" w:hAnsiTheme="majorHAnsi" w:cstheme="majorHAnsi"/>
          <w:noProof/>
          <w:lang w:val="es-ES"/>
        </w:rPr>
      </w:pPr>
      <w:r w:rsidRPr="007F6C3D">
        <w:rPr>
          <w:rFonts w:asciiTheme="majorHAnsi" w:hAnsiTheme="majorHAnsi" w:cstheme="majorHAnsi"/>
          <w:noProof/>
          <w:lang w:val="es-ES"/>
        </w:rPr>
        <w:t>• Modelado de una estructura de madera</w:t>
      </w:r>
      <w:r w:rsidR="00127CF3">
        <w:rPr>
          <w:rFonts w:asciiTheme="majorHAnsi" w:hAnsiTheme="majorHAnsi" w:cstheme="majorHAnsi"/>
          <w:noProof/>
          <w:lang w:val="es-ES"/>
        </w:rPr>
        <w:t>, para conocer las funciones básicas del software.</w:t>
      </w:r>
    </w:p>
    <w:p w14:paraId="2789726D" w14:textId="38F93612" w:rsidR="00146767" w:rsidRDefault="00146767" w:rsidP="00146767">
      <w:pPr>
        <w:pStyle w:val="NormalWeb"/>
        <w:rPr>
          <w:rFonts w:asciiTheme="majorHAnsi" w:hAnsiTheme="majorHAnsi" w:cstheme="majorHAnsi"/>
          <w:b/>
          <w:bCs/>
          <w:noProof/>
          <w:lang w:val="es-ES"/>
        </w:rPr>
      </w:pPr>
    </w:p>
    <w:p w14:paraId="13E4C568" w14:textId="1B651E39" w:rsidR="007F6C3D" w:rsidRPr="007F6C3D" w:rsidRDefault="00146767" w:rsidP="00146767">
      <w:pPr>
        <w:pStyle w:val="NormalWeb"/>
        <w:rPr>
          <w:rFonts w:asciiTheme="majorHAnsi" w:hAnsiTheme="majorHAnsi" w:cstheme="majorHAnsi"/>
          <w:b/>
          <w:bCs/>
          <w:noProof/>
          <w:lang w:val="es-ES"/>
        </w:rPr>
      </w:pPr>
      <w:r>
        <w:rPr>
          <w:rFonts w:asciiTheme="majorHAnsi" w:hAnsiTheme="majorHAnsi" w:cstheme="majorHAnsi"/>
          <w:b/>
          <w:bCs/>
          <w:noProof/>
          <w:lang w:val="es-ES"/>
        </w:rPr>
        <w:drawing>
          <wp:anchor distT="0" distB="0" distL="114300" distR="114300" simplePos="0" relativeHeight="251660288" behindDoc="1" locked="0" layoutInCell="1" allowOverlap="1" wp14:anchorId="4B9B1895" wp14:editId="527A0EE5">
            <wp:simplePos x="0" y="0"/>
            <wp:positionH relativeFrom="margin">
              <wp:posOffset>2982632</wp:posOffset>
            </wp:positionH>
            <wp:positionV relativeFrom="paragraph">
              <wp:posOffset>226583</wp:posOffset>
            </wp:positionV>
            <wp:extent cx="2727307" cy="1519518"/>
            <wp:effectExtent l="0" t="0" r="0" b="5080"/>
            <wp:wrapTight wrapText="bothSides">
              <wp:wrapPolygon edited="0">
                <wp:start x="0" y="0"/>
                <wp:lineTo x="0" y="21401"/>
                <wp:lineTo x="21429" y="21401"/>
                <wp:lineTo x="21429" y="0"/>
                <wp:lineTo x="0" y="0"/>
              </wp:wrapPolygon>
            </wp:wrapTight>
            <wp:docPr id="8" name="Imagen 8" descr="Dibujo de una m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ibujo de una mesa&#10;&#10;Descripción generada automáticamente con confianza baj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7307" cy="1519518"/>
                    </a:xfrm>
                    <a:prstGeom prst="rect">
                      <a:avLst/>
                    </a:prstGeom>
                  </pic:spPr>
                </pic:pic>
              </a:graphicData>
            </a:graphic>
            <wp14:sizeRelH relativeFrom="margin">
              <wp14:pctWidth>0</wp14:pctWidth>
            </wp14:sizeRelH>
            <wp14:sizeRelV relativeFrom="margin">
              <wp14:pctHeight>0</wp14:pctHeight>
            </wp14:sizeRelV>
          </wp:anchor>
        </w:drawing>
      </w:r>
      <w:r w:rsidR="007F6C3D" w:rsidRPr="007F6C3D">
        <w:rPr>
          <w:rFonts w:asciiTheme="majorHAnsi" w:hAnsiTheme="majorHAnsi" w:cstheme="majorHAnsi"/>
          <w:b/>
          <w:bCs/>
          <w:noProof/>
          <w:lang w:val="es-ES"/>
        </w:rPr>
        <w:t>Día 2:</w:t>
      </w:r>
      <w:r w:rsidR="007F6C3D" w:rsidRPr="007F6C3D">
        <w:rPr>
          <w:rFonts w:asciiTheme="majorHAnsi" w:hAnsiTheme="majorHAnsi" w:cstheme="majorHAnsi"/>
          <w:noProof/>
          <w:lang w:val="es-ES"/>
        </w:rPr>
        <w:br/>
        <w:t>• Aprendizaje de 2D y 3D para diseño y fabricación</w:t>
      </w:r>
      <w:r w:rsidR="004369B2">
        <w:rPr>
          <w:rFonts w:asciiTheme="majorHAnsi" w:hAnsiTheme="majorHAnsi" w:cstheme="majorHAnsi"/>
          <w:noProof/>
          <w:lang w:val="es-ES"/>
        </w:rPr>
        <w:t>.</w:t>
      </w:r>
      <w:r w:rsidR="007F6C3D" w:rsidRPr="007F6C3D">
        <w:rPr>
          <w:rFonts w:asciiTheme="majorHAnsi" w:hAnsiTheme="majorHAnsi" w:cstheme="majorHAnsi"/>
          <w:noProof/>
          <w:lang w:val="es-ES"/>
        </w:rPr>
        <w:br/>
        <w:t>• Creación de un pequeño edificio en 3D en forma de ejercicio completo que incluye todas las etapas y posibilidades de construcción (cimentación, muros, estructura de cubierta, huecos de puertas ventanas, estructura de entramado, etc.)</w:t>
      </w:r>
    </w:p>
    <w:p w14:paraId="6C73920F" w14:textId="707B2172" w:rsidR="007F6C3D" w:rsidRDefault="0079157E" w:rsidP="007F6C3D">
      <w:pPr>
        <w:pStyle w:val="NormalWeb"/>
        <w:rPr>
          <w:rFonts w:asciiTheme="majorHAnsi" w:hAnsiTheme="majorHAnsi" w:cstheme="majorHAnsi"/>
          <w:b/>
          <w:bCs/>
          <w:noProof/>
          <w:lang w:val="es-ES"/>
        </w:rPr>
      </w:pPr>
      <w:r w:rsidRPr="00146767">
        <w:rPr>
          <w:rFonts w:asciiTheme="majorHAnsi" w:hAnsiTheme="majorHAnsi" w:cstheme="majorHAnsi"/>
          <w:noProof/>
        </w:rPr>
        <w:drawing>
          <wp:anchor distT="0" distB="0" distL="114300" distR="114300" simplePos="0" relativeHeight="251662336" behindDoc="1" locked="0" layoutInCell="1" allowOverlap="1" wp14:anchorId="0B9D2C61" wp14:editId="59F375A5">
            <wp:simplePos x="0" y="0"/>
            <wp:positionH relativeFrom="margin">
              <wp:posOffset>3444240</wp:posOffset>
            </wp:positionH>
            <wp:positionV relativeFrom="paragraph">
              <wp:posOffset>162560</wp:posOffset>
            </wp:positionV>
            <wp:extent cx="2299335" cy="1689735"/>
            <wp:effectExtent l="152400" t="152400" r="367665" b="367665"/>
            <wp:wrapTight wrapText="bothSides">
              <wp:wrapPolygon edited="0">
                <wp:start x="716" y="-1948"/>
                <wp:lineTo x="-1432" y="-1461"/>
                <wp:lineTo x="-1432" y="22647"/>
                <wp:lineTo x="1790" y="26056"/>
                <wp:lineTo x="21654" y="26056"/>
                <wp:lineTo x="21833" y="25569"/>
                <wp:lineTo x="24696" y="22160"/>
                <wp:lineTo x="24875" y="2435"/>
                <wp:lineTo x="22727" y="-1218"/>
                <wp:lineTo x="22548" y="-1948"/>
                <wp:lineTo x="716" y="-1948"/>
              </wp:wrapPolygon>
            </wp:wrapTight>
            <wp:docPr id="20" name="Imagen 19" descr="Diagrama&#10;&#10;Descripción generada automáticamente">
              <a:extLst xmlns:a="http://schemas.openxmlformats.org/drawingml/2006/main">
                <a:ext uri="{FF2B5EF4-FFF2-40B4-BE49-F238E27FC236}">
                  <a16:creationId xmlns:a16="http://schemas.microsoft.com/office/drawing/2014/main" id="{0650CDF0-A0B8-482F-905F-EEB3375F3399}"/>
                </a:ext>
              </a:extLst>
            </wp:docPr>
            <wp:cNvGraphicFramePr/>
            <a:graphic xmlns:a="http://schemas.openxmlformats.org/drawingml/2006/main">
              <a:graphicData uri="http://schemas.openxmlformats.org/drawingml/2006/picture">
                <pic:pic xmlns:pic="http://schemas.openxmlformats.org/drawingml/2006/picture">
                  <pic:nvPicPr>
                    <pic:cNvPr id="20" name="Imagen 19" descr="Diagrama&#10;&#10;Descripción generada automáticamente">
                      <a:extLst>
                        <a:ext uri="{FF2B5EF4-FFF2-40B4-BE49-F238E27FC236}">
                          <a16:creationId xmlns:a16="http://schemas.microsoft.com/office/drawing/2014/main" id="{0650CDF0-A0B8-482F-905F-EEB3375F3399}"/>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9335" cy="16897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FC72149" w14:textId="3EB8E24C" w:rsidR="007F6C3D" w:rsidRDefault="0079157E" w:rsidP="007F6C3D">
      <w:pPr>
        <w:pStyle w:val="NormalWeb"/>
        <w:rPr>
          <w:rFonts w:asciiTheme="majorHAnsi" w:hAnsiTheme="majorHAnsi" w:cstheme="majorHAnsi"/>
          <w:noProof/>
          <w:lang w:val="es-ES"/>
        </w:rPr>
      </w:pPr>
      <w:r>
        <w:rPr>
          <w:rFonts w:asciiTheme="majorHAnsi" w:hAnsiTheme="majorHAnsi" w:cstheme="majorHAnsi"/>
          <w:noProof/>
          <w:lang w:val="es-ES"/>
        </w:rPr>
        <w:drawing>
          <wp:anchor distT="0" distB="0" distL="114300" distR="114300" simplePos="0" relativeHeight="251665408" behindDoc="1" locked="0" layoutInCell="1" allowOverlap="1" wp14:anchorId="29837689" wp14:editId="6BF51886">
            <wp:simplePos x="0" y="0"/>
            <wp:positionH relativeFrom="margin">
              <wp:posOffset>1929765</wp:posOffset>
            </wp:positionH>
            <wp:positionV relativeFrom="paragraph">
              <wp:posOffset>1341755</wp:posOffset>
            </wp:positionV>
            <wp:extent cx="1554480" cy="1097280"/>
            <wp:effectExtent l="114300" t="171450" r="102870" b="160020"/>
            <wp:wrapTight wrapText="bothSides">
              <wp:wrapPolygon edited="0">
                <wp:start x="20048" y="-747"/>
                <wp:lineTo x="1925" y="-6229"/>
                <wp:lineTo x="982" y="-379"/>
                <wp:lineTo x="-50" y="-714"/>
                <wp:lineTo x="-1421" y="11152"/>
                <wp:lineTo x="-389" y="11486"/>
                <wp:lineTo x="-573" y="21043"/>
                <wp:lineTo x="717" y="21461"/>
                <wp:lineTo x="975" y="21544"/>
                <wp:lineTo x="11828" y="21596"/>
                <wp:lineTo x="21804" y="18670"/>
                <wp:lineTo x="21973" y="12571"/>
                <wp:lineTo x="21854" y="-162"/>
                <wp:lineTo x="20048" y="-747"/>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827685">
                      <a:off x="0" y="0"/>
                      <a:ext cx="15544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6767">
        <w:rPr>
          <w:rFonts w:asciiTheme="majorHAnsi" w:hAnsiTheme="majorHAnsi" w:cstheme="majorHAnsi"/>
          <w:noProof/>
        </w:rPr>
        <w:drawing>
          <wp:anchor distT="0" distB="0" distL="114300" distR="114300" simplePos="0" relativeHeight="251663360" behindDoc="1" locked="0" layoutInCell="1" allowOverlap="1" wp14:anchorId="7B121390" wp14:editId="34BAC7DD">
            <wp:simplePos x="0" y="0"/>
            <wp:positionH relativeFrom="margin">
              <wp:posOffset>3425190</wp:posOffset>
            </wp:positionH>
            <wp:positionV relativeFrom="paragraph">
              <wp:posOffset>539115</wp:posOffset>
            </wp:positionV>
            <wp:extent cx="2251075" cy="1687195"/>
            <wp:effectExtent l="361950" t="476250" r="530225" b="675005"/>
            <wp:wrapTight wrapText="bothSides">
              <wp:wrapPolygon edited="0">
                <wp:start x="21179" y="-1778"/>
                <wp:lineTo x="14277" y="-5034"/>
                <wp:lineTo x="13165" y="-1425"/>
                <wp:lineTo x="6572" y="-5040"/>
                <wp:lineTo x="5460" y="-1431"/>
                <wp:lineTo x="388" y="-4212"/>
                <wp:lineTo x="-2174" y="2821"/>
                <wp:lineTo x="-2947" y="6616"/>
                <wp:lineTo x="-1933" y="7172"/>
                <wp:lineTo x="-3044" y="10781"/>
                <wp:lineTo x="-1861" y="11430"/>
                <wp:lineTo x="-2973" y="15040"/>
                <wp:lineTo x="-1958" y="15596"/>
                <wp:lineTo x="-1886" y="19854"/>
                <wp:lineTo x="-1956" y="20079"/>
                <wp:lineTo x="-969" y="24576"/>
                <wp:lineTo x="-939" y="25119"/>
                <wp:lineTo x="1428" y="26417"/>
                <wp:lineTo x="17316" y="26163"/>
                <wp:lineTo x="23093" y="25375"/>
                <wp:lineTo x="23162" y="25149"/>
                <wp:lineTo x="24373" y="21858"/>
                <wp:lineTo x="24493" y="4786"/>
                <wp:lineTo x="23507" y="290"/>
                <wp:lineTo x="23546" y="-480"/>
                <wp:lineTo x="21179" y="-1778"/>
              </wp:wrapPolygon>
            </wp:wrapTight>
            <wp:docPr id="21" name="Imagen 20">
              <a:extLst xmlns:a="http://schemas.openxmlformats.org/drawingml/2006/main">
                <a:ext uri="{FF2B5EF4-FFF2-40B4-BE49-F238E27FC236}">
                  <a16:creationId xmlns:a16="http://schemas.microsoft.com/office/drawing/2014/main" id="{78940098-ECEA-4D62-BD8F-BDEE392EB828}"/>
                </a:ext>
              </a:extLst>
            </wp:docPr>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78940098-ECEA-4D62-BD8F-BDEE392EB828}"/>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rot="20259653">
                      <a:off x="0" y="0"/>
                      <a:ext cx="2251075" cy="16871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F6C3D" w:rsidRPr="007F6C3D">
        <w:rPr>
          <w:rFonts w:asciiTheme="majorHAnsi" w:hAnsiTheme="majorHAnsi" w:cstheme="majorHAnsi"/>
          <w:b/>
          <w:bCs/>
          <w:noProof/>
          <w:lang w:val="es-ES"/>
        </w:rPr>
        <w:t>Día 3:</w:t>
      </w:r>
      <w:r w:rsidR="007F6C3D" w:rsidRPr="007F6C3D">
        <w:rPr>
          <w:rFonts w:asciiTheme="majorHAnsi" w:hAnsiTheme="majorHAnsi" w:cstheme="majorHAnsi"/>
          <w:noProof/>
          <w:lang w:val="es-ES"/>
        </w:rPr>
        <w:br/>
        <w:t>• Exportaciones de listas (listas de pedidos, producción y optimización)</w:t>
      </w:r>
      <w:r w:rsidR="007F6C3D" w:rsidRPr="007F6C3D">
        <w:rPr>
          <w:rFonts w:asciiTheme="majorHAnsi" w:hAnsiTheme="majorHAnsi" w:cstheme="majorHAnsi"/>
          <w:noProof/>
          <w:lang w:val="es-ES"/>
        </w:rPr>
        <w:br/>
        <w:t>• Exportaciones de planos en 2D con acotaciones, detalles técnicos. (planos de montaje, fabricación, producción)</w:t>
      </w:r>
      <w:r w:rsidR="007F6C3D" w:rsidRPr="007F6C3D">
        <w:rPr>
          <w:rFonts w:asciiTheme="majorHAnsi" w:hAnsiTheme="majorHAnsi" w:cstheme="majorHAnsi"/>
          <w:noProof/>
          <w:lang w:val="es-ES"/>
        </w:rPr>
        <w:br/>
        <w:t>• Presentación del proyecto para mostrar a un cliente (planos, renderizado realista, animación virtual Visor Viewer en HTML, etc.)</w:t>
      </w:r>
    </w:p>
    <w:p w14:paraId="6A4E383B" w14:textId="7B5C33BC" w:rsidR="00146767" w:rsidRPr="007F6C3D" w:rsidRDefault="004369B2" w:rsidP="007F6C3D">
      <w:pPr>
        <w:pStyle w:val="NormalWeb"/>
        <w:rPr>
          <w:rFonts w:asciiTheme="majorHAnsi" w:hAnsiTheme="majorHAnsi" w:cstheme="majorHAnsi"/>
          <w:noProof/>
          <w:lang w:val="es-ES"/>
        </w:rPr>
      </w:pPr>
      <w:r>
        <w:rPr>
          <w:rFonts w:asciiTheme="majorHAnsi" w:hAnsiTheme="majorHAnsi" w:cstheme="majorHAnsi"/>
          <w:noProof/>
          <w:lang w:val="es-ES"/>
        </w:rPr>
        <w:drawing>
          <wp:anchor distT="0" distB="0" distL="114300" distR="114300" simplePos="0" relativeHeight="251664384" behindDoc="1" locked="0" layoutInCell="1" allowOverlap="1" wp14:anchorId="353B54F2" wp14:editId="7C92346F">
            <wp:simplePos x="0" y="0"/>
            <wp:positionH relativeFrom="margin">
              <wp:posOffset>2434590</wp:posOffset>
            </wp:positionH>
            <wp:positionV relativeFrom="paragraph">
              <wp:posOffset>-599440</wp:posOffset>
            </wp:positionV>
            <wp:extent cx="1612800" cy="1137600"/>
            <wp:effectExtent l="95250" t="152400" r="83185" b="139065"/>
            <wp:wrapTight wrapText="bothSides">
              <wp:wrapPolygon edited="0">
                <wp:start x="20239" y="-677"/>
                <wp:lineTo x="610" y="-5391"/>
                <wp:lineTo x="-857" y="5998"/>
                <wp:lineTo x="-1320" y="17648"/>
                <wp:lineTo x="-478" y="21176"/>
                <wp:lineTo x="778" y="21501"/>
                <wp:lineTo x="1029" y="21566"/>
                <wp:lineTo x="13493" y="21483"/>
                <wp:lineTo x="13744" y="21548"/>
                <wp:lineTo x="21712" y="18094"/>
                <wp:lineTo x="21990" y="11913"/>
                <wp:lineTo x="21997" y="-222"/>
                <wp:lineTo x="20239" y="-677"/>
              </wp:wrapPolygon>
            </wp:wrapTight>
            <wp:docPr id="10"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rot="20979005">
                      <a:off x="0" y="0"/>
                      <a:ext cx="1612800" cy="1137600"/>
                    </a:xfrm>
                    <a:prstGeom prst="rect">
                      <a:avLst/>
                    </a:prstGeom>
                  </pic:spPr>
                </pic:pic>
              </a:graphicData>
            </a:graphic>
            <wp14:sizeRelH relativeFrom="margin">
              <wp14:pctWidth>0</wp14:pctWidth>
            </wp14:sizeRelH>
            <wp14:sizeRelV relativeFrom="margin">
              <wp14:pctHeight>0</wp14:pctHeight>
            </wp14:sizeRelV>
          </wp:anchor>
        </w:drawing>
      </w:r>
    </w:p>
    <w:sectPr w:rsidR="00146767" w:rsidRPr="007F6C3D" w:rsidSect="00E60238">
      <w:head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9BD33" w14:textId="77777777" w:rsidR="00FE7972" w:rsidRDefault="00FE7972" w:rsidP="00CA3C00">
      <w:pPr>
        <w:spacing w:after="0" w:line="240" w:lineRule="auto"/>
      </w:pPr>
      <w:r>
        <w:separator/>
      </w:r>
    </w:p>
  </w:endnote>
  <w:endnote w:type="continuationSeparator" w:id="0">
    <w:p w14:paraId="6719069C" w14:textId="77777777" w:rsidR="00FE7972" w:rsidRDefault="00FE7972" w:rsidP="00CA3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214B" w14:textId="77777777" w:rsidR="00FE7972" w:rsidRDefault="00FE7972" w:rsidP="00CA3C00">
      <w:pPr>
        <w:spacing w:after="0" w:line="240" w:lineRule="auto"/>
      </w:pPr>
      <w:r>
        <w:separator/>
      </w:r>
    </w:p>
  </w:footnote>
  <w:footnote w:type="continuationSeparator" w:id="0">
    <w:p w14:paraId="0D978B3D" w14:textId="77777777" w:rsidR="00FE7972" w:rsidRDefault="00FE7972" w:rsidP="00CA3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E1B0" w14:textId="0A43FFF2" w:rsidR="00CA3C00" w:rsidRDefault="00CA3C00">
    <w:pPr>
      <w:pStyle w:val="Encabezado"/>
    </w:pPr>
    <w:r>
      <w:rPr>
        <w:noProof/>
      </w:rPr>
      <w:drawing>
        <wp:inline distT="0" distB="0" distL="0" distR="0" wp14:anchorId="42947BD0" wp14:editId="5A7D069B">
          <wp:extent cx="5400040" cy="13023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5400040" cy="1302385"/>
                  </a:xfrm>
                  <a:prstGeom prst="rect">
                    <a:avLst/>
                  </a:prstGeom>
                </pic:spPr>
              </pic:pic>
            </a:graphicData>
          </a:graphic>
        </wp:inline>
      </w:drawing>
    </w:r>
  </w:p>
  <w:p w14:paraId="06A1AD23" w14:textId="77777777" w:rsidR="00CA3C00" w:rsidRDefault="00CA3C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F9383C"/>
    <w:multiLevelType w:val="hybridMultilevel"/>
    <w:tmpl w:val="46465EB2"/>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95140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36"/>
    <w:rsid w:val="000121E3"/>
    <w:rsid w:val="000715CF"/>
    <w:rsid w:val="00111828"/>
    <w:rsid w:val="00127CF3"/>
    <w:rsid w:val="00146767"/>
    <w:rsid w:val="00172EC9"/>
    <w:rsid w:val="00187F12"/>
    <w:rsid w:val="001C4C4B"/>
    <w:rsid w:val="00204896"/>
    <w:rsid w:val="002B619A"/>
    <w:rsid w:val="00345A84"/>
    <w:rsid w:val="0034663C"/>
    <w:rsid w:val="00371FA7"/>
    <w:rsid w:val="003D707A"/>
    <w:rsid w:val="004369B2"/>
    <w:rsid w:val="0044148A"/>
    <w:rsid w:val="004A577A"/>
    <w:rsid w:val="004A6C53"/>
    <w:rsid w:val="005670BA"/>
    <w:rsid w:val="006726FB"/>
    <w:rsid w:val="007133D6"/>
    <w:rsid w:val="00734D48"/>
    <w:rsid w:val="007411C9"/>
    <w:rsid w:val="00782797"/>
    <w:rsid w:val="0079110E"/>
    <w:rsid w:val="0079157E"/>
    <w:rsid w:val="007C2A85"/>
    <w:rsid w:val="007F6C3D"/>
    <w:rsid w:val="00845D4A"/>
    <w:rsid w:val="00861D92"/>
    <w:rsid w:val="009C12A6"/>
    <w:rsid w:val="009F345E"/>
    <w:rsid w:val="00A33AC2"/>
    <w:rsid w:val="00A3493E"/>
    <w:rsid w:val="00A94E12"/>
    <w:rsid w:val="00AA7423"/>
    <w:rsid w:val="00AE2BAA"/>
    <w:rsid w:val="00B818B8"/>
    <w:rsid w:val="00BA7E36"/>
    <w:rsid w:val="00CA3C00"/>
    <w:rsid w:val="00D53D11"/>
    <w:rsid w:val="00E17EDE"/>
    <w:rsid w:val="00E60238"/>
    <w:rsid w:val="00F75632"/>
    <w:rsid w:val="00FA1A33"/>
    <w:rsid w:val="00FB2E37"/>
    <w:rsid w:val="00FE797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B58F4"/>
  <w15:chartTrackingRefBased/>
  <w15:docId w15:val="{214FFFD5-F593-4C80-9C01-2F45BF53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C12A6"/>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styleId="Textoennegrita">
    <w:name w:val="Strong"/>
    <w:basedOn w:val="Fuentedeprrafopredeter"/>
    <w:uiPriority w:val="22"/>
    <w:qFormat/>
    <w:rsid w:val="009C12A6"/>
    <w:rPr>
      <w:b/>
      <w:bCs/>
    </w:rPr>
  </w:style>
  <w:style w:type="paragraph" w:styleId="Encabezado">
    <w:name w:val="header"/>
    <w:basedOn w:val="Normal"/>
    <w:link w:val="EncabezadoCar"/>
    <w:uiPriority w:val="99"/>
    <w:unhideWhenUsed/>
    <w:rsid w:val="00CA3C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3C00"/>
  </w:style>
  <w:style w:type="paragraph" w:styleId="Piedepgina">
    <w:name w:val="footer"/>
    <w:basedOn w:val="Normal"/>
    <w:link w:val="PiedepginaCar"/>
    <w:uiPriority w:val="99"/>
    <w:unhideWhenUsed/>
    <w:rsid w:val="00CA3C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3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4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08A73237C5F747A060979AD8595C8D" ma:contentTypeVersion="7" ma:contentTypeDescription="Crear nuevo documento." ma:contentTypeScope="" ma:versionID="f4183bd325e7c9e33244582f6fbd2121">
  <xsd:schema xmlns:xsd="http://www.w3.org/2001/XMLSchema" xmlns:xs="http://www.w3.org/2001/XMLSchema" xmlns:p="http://schemas.microsoft.com/office/2006/metadata/properties" xmlns:ns2="2569a0e4-712c-42d2-882f-5961610b4a86" xmlns:ns3="ff530236-ff4c-4f8f-a3fc-14d04aef00bc" targetNamespace="http://schemas.microsoft.com/office/2006/metadata/properties" ma:root="true" ma:fieldsID="257fffb81ef7b7966b331d58c127942d" ns2:_="" ns3:_="">
    <xsd:import namespace="2569a0e4-712c-42d2-882f-5961610b4a86"/>
    <xsd:import namespace="ff530236-ff4c-4f8f-a3fc-14d04aef00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9a0e4-712c-42d2-882f-5961610b4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530236-ff4c-4f8f-a3fc-14d04aef00bc"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C2993-2829-4F46-9328-436443018D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97BD2E-128E-4E4D-BC97-D3F8C25989DA}">
  <ds:schemaRefs>
    <ds:schemaRef ds:uri="http://schemas.microsoft.com/sharepoint/v3/contenttype/forms"/>
  </ds:schemaRefs>
</ds:datastoreItem>
</file>

<file path=customXml/itemProps3.xml><?xml version="1.0" encoding="utf-8"?>
<ds:datastoreItem xmlns:ds="http://schemas.openxmlformats.org/officeDocument/2006/customXml" ds:itemID="{7E819C7A-D351-452D-AFD6-3C1EF6753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9a0e4-712c-42d2-882f-5961610b4a86"/>
    <ds:schemaRef ds:uri="ff530236-ff4c-4f8f-a3fc-14d04aef0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Cadwork</dc:creator>
  <cp:keywords/>
  <dc:description/>
  <cp:lastModifiedBy>Daniela  Lourenço</cp:lastModifiedBy>
  <cp:revision>15</cp:revision>
  <cp:lastPrinted>2023-02-01T12:06:00Z</cp:lastPrinted>
  <dcterms:created xsi:type="dcterms:W3CDTF">2023-02-09T14:08:00Z</dcterms:created>
  <dcterms:modified xsi:type="dcterms:W3CDTF">2023-02-22T12:30:00Z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0x0101009708A73237C5F747A060979AD8595C8D</vt:lpwstr>
  </property>
</Properties>
</file>